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453" w:rsidRPr="00752453" w:rsidRDefault="00752453" w:rsidP="00752453">
      <w:pPr>
        <w:shd w:val="clear" w:color="auto" w:fill="253975"/>
        <w:spacing w:after="0" w:line="272" w:lineRule="atLeast"/>
        <w:ind w:left="57" w:right="57" w:firstLine="0"/>
        <w:jc w:val="center"/>
        <w:textAlignment w:val="baseline"/>
        <w:outlineLvl w:val="0"/>
        <w:rPr>
          <w:rFonts w:ascii="inherit" w:eastAsia="Times New Roman" w:hAnsi="inherit" w:cs="Arial"/>
          <w:b/>
          <w:bCs/>
          <w:caps/>
          <w:color w:val="FFFFFF"/>
          <w:kern w:val="36"/>
          <w:sz w:val="18"/>
          <w:szCs w:val="18"/>
          <w:lang w:eastAsia="ru-RU"/>
        </w:rPr>
      </w:pPr>
      <w:proofErr w:type="gramStart"/>
      <w:r w:rsidRPr="00752453">
        <w:rPr>
          <w:rFonts w:ascii="inherit" w:eastAsia="Times New Roman" w:hAnsi="inherit" w:cs="Arial"/>
          <w:b/>
          <w:bCs/>
          <w:caps/>
          <w:color w:val="FFFFFF"/>
          <w:kern w:val="36"/>
          <w:sz w:val="18"/>
          <w:szCs w:val="18"/>
          <w:lang w:eastAsia="ru-RU"/>
        </w:rPr>
        <w:t>ФЕДЕРАЛЬНЫЙ ЗАКОН ОТ 17.09.1998 N 157-ФЗ (РЕД. ОТ 31.12.2014, С ИЗМ.</w:t>
      </w:r>
      <w:proofErr w:type="gramEnd"/>
      <w:r w:rsidRPr="00752453">
        <w:rPr>
          <w:rFonts w:ascii="inherit" w:eastAsia="Times New Roman" w:hAnsi="inherit" w:cs="Arial"/>
          <w:b/>
          <w:bCs/>
          <w:caps/>
          <w:color w:val="FFFFFF"/>
          <w:kern w:val="36"/>
          <w:sz w:val="18"/>
          <w:szCs w:val="18"/>
          <w:lang w:eastAsia="ru-RU"/>
        </w:rPr>
        <w:t xml:space="preserve"> </w:t>
      </w:r>
      <w:proofErr w:type="gramStart"/>
      <w:r w:rsidRPr="00752453">
        <w:rPr>
          <w:rFonts w:ascii="inherit" w:eastAsia="Times New Roman" w:hAnsi="inherit" w:cs="Arial"/>
          <w:b/>
          <w:bCs/>
          <w:caps/>
          <w:color w:val="FFFFFF"/>
          <w:kern w:val="36"/>
          <w:sz w:val="18"/>
          <w:szCs w:val="18"/>
          <w:lang w:eastAsia="ru-RU"/>
        </w:rPr>
        <w:t>ОТ 14.12.2015) "ОБ ИММУНОПРОФИЛАКТИКЕ ИНФЕКЦИОННЫХ БОЛЕЗНЕЙ"</w:t>
      </w:r>
      <w:proofErr w:type="gramEnd"/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center"/>
        <w:textAlignment w:val="baseline"/>
        <w:rPr>
          <w:rFonts w:ascii="inherit" w:eastAsia="Times New Roman" w:hAnsi="inherit" w:cs="Arial"/>
          <w:b/>
          <w:bCs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b/>
          <w:bCs/>
          <w:color w:val="222222"/>
          <w:sz w:val="18"/>
          <w:szCs w:val="18"/>
          <w:lang w:eastAsia="ru-RU"/>
        </w:rPr>
        <w:t>РОССИЙСКАЯ ФЕДЕРАЦИЯ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center"/>
        <w:textAlignment w:val="baseline"/>
        <w:rPr>
          <w:rFonts w:ascii="inherit" w:eastAsia="Times New Roman" w:hAnsi="inherit" w:cs="Arial"/>
          <w:b/>
          <w:bCs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b/>
          <w:bCs/>
          <w:color w:val="222222"/>
          <w:sz w:val="18"/>
          <w:szCs w:val="18"/>
          <w:lang w:eastAsia="ru-RU"/>
        </w:rPr>
        <w:t>ФЕДЕРАЛЬНЫЙ ЗАКОН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center"/>
        <w:textAlignment w:val="baseline"/>
        <w:rPr>
          <w:rFonts w:ascii="inherit" w:eastAsia="Times New Roman" w:hAnsi="inherit" w:cs="Arial"/>
          <w:b/>
          <w:bCs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b/>
          <w:bCs/>
          <w:color w:val="222222"/>
          <w:sz w:val="18"/>
          <w:szCs w:val="18"/>
          <w:lang w:eastAsia="ru-RU"/>
        </w:rPr>
        <w:t>ОБ ИММУНОПРОФИЛАКТИКЕ ИНФЕКЦИОННЫХ БОЛЕЗНЕЙ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right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proofErr w:type="gramStart"/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Принят</w:t>
      </w:r>
      <w:proofErr w:type="gramEnd"/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right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Государственной Думой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right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17 июля 1998 года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right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Одобрен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right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Советом Федерации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right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4 сентября 1998 года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Настоящий Федеральный закон устанавливает правовые основы государственной политики в области иммунопрофилактики инфекционных болезней, осуществляемой в целях охраны здоровья и обеспечения санитарно-эпидемиологического благополучия населения Российской Федерации.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center"/>
        <w:textAlignment w:val="baseline"/>
        <w:rPr>
          <w:rFonts w:ascii="inherit" w:eastAsia="Times New Roman" w:hAnsi="inherit" w:cs="Arial"/>
          <w:b/>
          <w:bCs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b/>
          <w:bCs/>
          <w:color w:val="222222"/>
          <w:sz w:val="18"/>
          <w:szCs w:val="18"/>
          <w:lang w:eastAsia="ru-RU"/>
        </w:rPr>
        <w:t>Глава I. ОБЩИЕ ПОЛОЖЕНИЯ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Статья 1. Основные понятия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 xml:space="preserve">В </w:t>
      </w:r>
      <w:proofErr w:type="gramStart"/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целях</w:t>
      </w:r>
      <w:proofErr w:type="gramEnd"/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 xml:space="preserve"> настоящего Федерального закона используются следующие основные понятия: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 xml:space="preserve">иммунопрофилактика инфекционных болезней (далее - иммунопрофилактика) - система мероприятий, осуществляемых в </w:t>
      </w:r>
      <w:proofErr w:type="gramStart"/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целях</w:t>
      </w:r>
      <w:proofErr w:type="gramEnd"/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 xml:space="preserve"> предупреждения, ограничения распространения и ликвидации инфекционных болезней путем проведения профилактических прививок;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 xml:space="preserve">профилактические прививки - введение в организм человека иммунобиологических лекарственных препаратов для иммунопрофилактики в </w:t>
      </w:r>
      <w:proofErr w:type="gramStart"/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целях</w:t>
      </w:r>
      <w:proofErr w:type="gramEnd"/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 xml:space="preserve"> создания специфической невосприимчивости к инфекционным болезням;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иммунобиологические лекарственные препараты для иммунопрофилактики - вакцины, анатоксины, иммуноглобулины и прочие лекарственные средства, предназначенные для создания специфической невосприимчивости к инфекционным болезням;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национальный календарь профилактических прививок - нормативный правовой акт, устанавливающий сроки и порядок проведения гражданам профилактических прививок;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proofErr w:type="spellStart"/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поствакцинальные</w:t>
      </w:r>
      <w:proofErr w:type="spellEnd"/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 xml:space="preserve"> осложнения, вызванные профилактическими прививками, включенными в национальный календарь профилактических прививок и календарь профилактических прививок по эпидемическим показаниям (далее - </w:t>
      </w:r>
      <w:proofErr w:type="spellStart"/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поствакцинальные</w:t>
      </w:r>
      <w:proofErr w:type="spellEnd"/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 xml:space="preserve"> осложнения), - тяжелые и (или) стойкие нарушения состояния здоровья вследствие профилактических прививок;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 xml:space="preserve">сертификат профилактических прививок - документ, в </w:t>
      </w:r>
      <w:proofErr w:type="gramStart"/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котором</w:t>
      </w:r>
      <w:proofErr w:type="gramEnd"/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 xml:space="preserve"> регистрируются профилактические прививки гражданина;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календарь профилактических прививок по эпидемическим показаниям - нормативный правовой акт, устанавливающий сроки и порядок проведения гражданам профилактических прививок по эпидемическим показаниям.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Статья 2. Законодательство Российской Федерации в области иммунопрофилактики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1. Законодательство Российской Федерации в области иммунопрофилактики состоит из настоящего Федерального закона, других федеральных законов и принимаемых в соответствии с ними иных нормативных правовых актов Российской Федерации, а также законов и иных нормативных правовых актов субъектов Российской Федерации.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2. Если международным договором Российской Федерации установлены иные правила, чем предусмотренные настоящим Федеральным законом, применяются правила международного договора.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Статья 3. Сфера действия настоящего Федерального закона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1. Действие настоящего Федерального закона распространяется на граждан и юридических лиц.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 xml:space="preserve">2. Иностранные граждане и лица без гражданства, постоянно или временно проживающие на территории Российской Федерации, пользуются правами и </w:t>
      </w:r>
      <w:proofErr w:type="gramStart"/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несут обязанности</w:t>
      </w:r>
      <w:proofErr w:type="gramEnd"/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, которые установлены настоящим Федеральным законом.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center"/>
        <w:textAlignment w:val="baseline"/>
        <w:rPr>
          <w:rFonts w:ascii="inherit" w:eastAsia="Times New Roman" w:hAnsi="inherit" w:cs="Arial"/>
          <w:b/>
          <w:bCs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b/>
          <w:bCs/>
          <w:color w:val="222222"/>
          <w:sz w:val="18"/>
          <w:szCs w:val="18"/>
          <w:lang w:eastAsia="ru-RU"/>
        </w:rPr>
        <w:t>Глава II. ГОСУДАРСТВЕННАЯ ПОЛИТИКА В ОБЛАСТИ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center"/>
        <w:textAlignment w:val="baseline"/>
        <w:rPr>
          <w:rFonts w:ascii="inherit" w:eastAsia="Times New Roman" w:hAnsi="inherit" w:cs="Arial"/>
          <w:b/>
          <w:bCs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b/>
          <w:bCs/>
          <w:color w:val="222222"/>
          <w:sz w:val="18"/>
          <w:szCs w:val="18"/>
          <w:lang w:eastAsia="ru-RU"/>
        </w:rPr>
        <w:t>ИММУНОПРОФИЛАКТИКИ. ПРАВА И ОБЯЗАННОСТИ ГРАЖДАН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center"/>
        <w:textAlignment w:val="baseline"/>
        <w:rPr>
          <w:rFonts w:ascii="inherit" w:eastAsia="Times New Roman" w:hAnsi="inherit" w:cs="Arial"/>
          <w:b/>
          <w:bCs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b/>
          <w:bCs/>
          <w:color w:val="222222"/>
          <w:sz w:val="18"/>
          <w:szCs w:val="18"/>
          <w:lang w:eastAsia="ru-RU"/>
        </w:rPr>
        <w:t>ПРИ ОСУЩЕСТВЛЕНИИ ИММУНОПРОФИЛАКТИКИ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Статья 4. Государственная политика в области иммунопрофилактики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1. Государственная политика в области иммунопрофилактики направлена на предупреждение, ограничение распространения и ликвидацию инфекционных болезней.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2. В области иммунопрофилактики государство гарантирует: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proofErr w:type="gramStart"/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доступность для граждан профилактических прививок;</w:t>
      </w:r>
      <w:proofErr w:type="gramEnd"/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 xml:space="preserve">бесплатное проведение профилактических прививок, включенных в национальный календарь профилактических прививок и календарь профилактических прививок по эпидемическим показаниям, в организациях </w:t>
      </w:r>
      <w:proofErr w:type="gramStart"/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государственной</w:t>
      </w:r>
      <w:proofErr w:type="gramEnd"/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 xml:space="preserve"> и муниципальной систем здравоохранения;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 xml:space="preserve">социальную поддержку граждан при возникновении </w:t>
      </w:r>
      <w:proofErr w:type="spellStart"/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поствакцинальных</w:t>
      </w:r>
      <w:proofErr w:type="spellEnd"/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 xml:space="preserve"> осложнений;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разработку и реализацию федеральных целевых программ и региональных программ;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использование для осуществления иммунопрофилактики эффективных иммунобиологических лекарственных препаратов;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государственный контроль качества, эффективности и безопасности иммунобиологических лекарственных препаратов для иммунопрофилактики;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поддержку научных исследований в области разработки новых иммунобиологических лекарственных препаратов для иммунопрофилактики;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обеспечение современного уровня производства иммунобиологических лекарственных препаратов для иммунопрофилактики;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государственную поддержку отечественных производителей иммунобиологических лекарственных препаратов для иммунопрофилактики;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lastRenderedPageBreak/>
        <w:t>включение в федеральные государственные образовательные стандарты подготовки медицинских работников вопросов иммунопрофилактики;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совершенствование системы статистического наблюдения;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обеспечение единой государственной информационной политики;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развитие международного сотрудничества.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3. Реализацию государственной политики в области иммунопрофилактики обеспечивают Правительство Российской Федерации и органы исполнительной власти субъектов Российской Федерации.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Статья 5. Права и обязанности граждан при осуществлении иммунопрофилактики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 xml:space="preserve">1. Граждане при осуществлении иммунопрофилактики имеют право </w:t>
      </w:r>
      <w:proofErr w:type="gramStart"/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на</w:t>
      </w:r>
      <w:proofErr w:type="gramEnd"/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: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 xml:space="preserve">получение от медицинских работников полной и объективной информации о необходимости профилактических прививок, последствиях отказа от них, возможных </w:t>
      </w:r>
      <w:proofErr w:type="spellStart"/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поствакцинальных</w:t>
      </w:r>
      <w:proofErr w:type="spellEnd"/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 xml:space="preserve"> осложнениях;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выбор медицинской организации или индивидуального предпринимателя, осуществляющего медицинскую деятельность;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proofErr w:type="gramStart"/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бесплатные профилактические прививки, включенные в национальный календарь профилактических прививок и календарь профилактических прививок по эпидемическим показаниям, в медицинских организациях государственной системы здравоохранения и муниципальной системы здравоохранения;</w:t>
      </w:r>
      <w:proofErr w:type="gramEnd"/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 xml:space="preserve">медицинский осмотр и при необходимости медицинское обследование перед профилактическими прививками, получение медицинской помощи в медицинских организациях при возникновении </w:t>
      </w:r>
      <w:proofErr w:type="spellStart"/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поствакцинальных</w:t>
      </w:r>
      <w:proofErr w:type="spellEnd"/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 xml:space="preserve"> осложнений в рамках программы государственных гарантий бесплатного оказания гражданам медицинской помощи;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абзац утратил силу. - Федеральный закон от 22.08.2004 N 122-ФЗ;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 xml:space="preserve">социальную поддержку при возникновении </w:t>
      </w:r>
      <w:proofErr w:type="spellStart"/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поствакцинальных</w:t>
      </w:r>
      <w:proofErr w:type="spellEnd"/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 xml:space="preserve"> осложнений;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отказ от профилактических прививок.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2. Отсутствие профилактических прививок влечет: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запрет для граждан на выезд в страны, пребывание в которых в соответствии с международными медико-санитарными правилами либо международными договорами Российской Федерации требует конкретных профилактических прививок;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 xml:space="preserve">временный отказ в </w:t>
      </w:r>
      <w:proofErr w:type="gramStart"/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приеме</w:t>
      </w:r>
      <w:proofErr w:type="gramEnd"/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 xml:space="preserve"> граждан в образовательные организации и оздоровительные учреждения в случае возникновения массовых инфекционных заболеваний или при угрозе возникновения эпидемий;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 xml:space="preserve">отказ в </w:t>
      </w:r>
      <w:proofErr w:type="gramStart"/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приеме</w:t>
      </w:r>
      <w:proofErr w:type="gramEnd"/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 xml:space="preserve"> граждан на работы или отстранение граждан от работ, выполнение которых связано с высоким риском заболевания инфекционными болезнями.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Перечень работ, выполнение которых связано с высоким риском заболевания инфекционными болезнями и требует обязательного проведения профилактических прививок, устанавливается уполномоченным Правительством Российской Федерации федеральным органом исполнительной власти.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3. При осуществлении иммунопрофилактики граждане обязаны: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выполнять предписания медицинских работников;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в письменной форме подтверждать отказ от профилактических прививок.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center"/>
        <w:textAlignment w:val="baseline"/>
        <w:rPr>
          <w:rFonts w:ascii="inherit" w:eastAsia="Times New Roman" w:hAnsi="inherit" w:cs="Arial"/>
          <w:b/>
          <w:bCs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b/>
          <w:bCs/>
          <w:color w:val="222222"/>
          <w:sz w:val="18"/>
          <w:szCs w:val="18"/>
          <w:lang w:eastAsia="ru-RU"/>
        </w:rPr>
        <w:t>Глава III. ФИНАНСОВОЕ ОБЕСПЕЧЕНИЕ ИММУНОПРОФИЛАКТИКИ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Статья 6. Финансовое обеспечение иммунопрофилактики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 xml:space="preserve">1. </w:t>
      </w:r>
      <w:proofErr w:type="gramStart"/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Финансовое обеспечение противоэпидемических мероприятий, осуществляемых в целях предупреждения, ограничения распространения и ликвидации инфекционных болезней, а также проведение профилактических прививок, включенных в Национальный календарь профилактических прививок, является расходным обязательством Российской Федерации.</w:t>
      </w:r>
      <w:proofErr w:type="gramEnd"/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2. Органы государственной власти субъектов Российской Федерации устанавливают расходные обязательства субъектов Российской Федерации по реализации мер в целях предупреждения, ограничения распространения и ликвидации инфекционных болезней на территории субъекта Российской Федерации в пределах своих полномочий.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3. Утратил силу. - Федеральный закон от 25.11.2013 N </w:t>
      </w:r>
      <w:hyperlink r:id="rId4" w:history="1">
        <w:r w:rsidRPr="00752453">
          <w:rPr>
            <w:rFonts w:ascii="inherit" w:eastAsia="Times New Roman" w:hAnsi="inherit" w:cs="Arial"/>
            <w:color w:val="1B6DFD"/>
            <w:sz w:val="18"/>
            <w:lang w:eastAsia="ru-RU"/>
          </w:rPr>
          <w:t>317-ФЗ</w:t>
        </w:r>
      </w:hyperlink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.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Статья 7. Утратила силу. - Федеральный закон от 22.08.2004 N </w:t>
      </w:r>
      <w:hyperlink r:id="rId5" w:history="1">
        <w:r w:rsidRPr="00752453">
          <w:rPr>
            <w:rFonts w:ascii="inherit" w:eastAsia="Times New Roman" w:hAnsi="inherit" w:cs="Arial"/>
            <w:color w:val="1B6DFD"/>
            <w:sz w:val="18"/>
            <w:lang w:eastAsia="ru-RU"/>
          </w:rPr>
          <w:t>122-ФЗ</w:t>
        </w:r>
      </w:hyperlink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.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center"/>
        <w:textAlignment w:val="baseline"/>
        <w:rPr>
          <w:rFonts w:ascii="inherit" w:eastAsia="Times New Roman" w:hAnsi="inherit" w:cs="Arial"/>
          <w:b/>
          <w:bCs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b/>
          <w:bCs/>
          <w:color w:val="222222"/>
          <w:sz w:val="18"/>
          <w:szCs w:val="18"/>
          <w:lang w:eastAsia="ru-RU"/>
        </w:rPr>
        <w:t>Глава IV. ОРГАНИЗАЦИОННЫЕ ОСНОВЫ ДЕЯТЕЛЬНОСТИ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center"/>
        <w:textAlignment w:val="baseline"/>
        <w:rPr>
          <w:rFonts w:ascii="inherit" w:eastAsia="Times New Roman" w:hAnsi="inherit" w:cs="Arial"/>
          <w:b/>
          <w:bCs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b/>
          <w:bCs/>
          <w:color w:val="222222"/>
          <w:sz w:val="18"/>
          <w:szCs w:val="18"/>
          <w:lang w:eastAsia="ru-RU"/>
        </w:rPr>
        <w:t>В ОБЛАСТИ ИММУНОПРОФИЛАКТИКИ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Статья 8. Организационные основы деятельности в области иммунопрофилактики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1. Осуществление иммунопрофилактики обеспечивают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здравоохранения, федеральный орган исполнительной власти, уполномоченный осуществлять санитарно-эпидемиологический надзор, органы исполнительной власти субъектов Российской Федерации в сфере здравоохранения.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 xml:space="preserve">2. </w:t>
      </w:r>
      <w:proofErr w:type="gramStart"/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Осуществление иммунопрофилактики в Вооруженных Силах Российской Федерации, других войсках, воинских формированиях и органах, в которых законодательством Российской Федерации предусмотрена военная служба или приравненная к ней служба, обеспечивают военно-медицинские организации или медицинские организации соответствующих федеральных органов исполнительной власти.</w:t>
      </w:r>
      <w:proofErr w:type="gramEnd"/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Статья 9. Национальный календарь профилактических прививок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 xml:space="preserve">1. Национальный календарь профилактических прививок включает в себя профилактические прививки против гепатита В, дифтерии, коклюша, кори, краснухи, полиомиелита, столбняка, туберкулеза, эпидемического паротита, </w:t>
      </w:r>
      <w:proofErr w:type="spellStart"/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гемофильной</w:t>
      </w:r>
      <w:proofErr w:type="spellEnd"/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 xml:space="preserve"> инфекции, пневмококковой инфекции и гриппа.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2. Национальный календарь профилактических прививок, сроки проведения профилактических прививок и категории граждан, подлежащих обязательной вакцинации,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Статья 10. Профилактические прививки по эпидемическим показаниям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 xml:space="preserve">1. Профилактические прививки по эпидемическим показаниям проводятся гражданам при угрозе возникновения инфекционных болезней, перечень которых устанавливает федеральный орган исполнительной власти, </w:t>
      </w: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lastRenderedPageBreak/>
        <w:t>осуществляющий функции по выработке и реализации государственной политики и нормативно-правовому регулированию в сфере здравоохранения.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2. Решения о проведении профилактических прививок по эпидемическим показаниям принимают главный государственный санитарный врач Российской Федерации, главные государственные санитарные врачи субъектов Российской Федерации.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3. Календарь профилактических прививок по эпидемическим показаниям, сроки проведения профилактических прививок и категории граждан, подлежащих обязательной вакцинации,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(п. 3 в ред. Федерального закона от 25.11.2013 N 317-ФЗ)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Статья 11. Требования к проведению профилактических прививок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 xml:space="preserve">1. Профилактические прививки проводятся гражданам в медицинских </w:t>
      </w:r>
      <w:proofErr w:type="gramStart"/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организациях</w:t>
      </w:r>
      <w:proofErr w:type="gramEnd"/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 xml:space="preserve"> при наличии у таких организаций лицензий на медицинскую деятельность.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(</w:t>
      </w:r>
      <w:proofErr w:type="gramStart"/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п</w:t>
      </w:r>
      <w:proofErr w:type="gramEnd"/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. 1 в ред. Федерального закона от 25.11.2013 N 317-ФЗ)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2. Профилактические прививки проводятся при наличии информированного добровольного согласия на медицинское вмешательство гражданина, одного из родителей либо иного законного представителя несовершеннолетнего в возрасте до 15 лет или больного наркоманией несовершеннолетнего в возрасте до 16 лет, законного представителя лица, признанного недееспособным в порядке, установленном законодательством Российской Федерации.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3. Профилактические прививки проводятся гражданам, не имеющим медицинских противопоказаний.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Перечень медицинских противопоказаний к проведению профилактических прививок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 xml:space="preserve">4. </w:t>
      </w:r>
      <w:proofErr w:type="gramStart"/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Профилактические прививки проводятся в соответствии с требованиями санитарных правил и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  <w:proofErr w:type="gramEnd"/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Статья 12. Требования к иммунобиологическим лекарственным препаратам для иммунопрофилактики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 xml:space="preserve">1. Для иммунопрофилактики используются зарегистрированные в </w:t>
      </w:r>
      <w:proofErr w:type="gramStart"/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соответствии</w:t>
      </w:r>
      <w:proofErr w:type="gramEnd"/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 xml:space="preserve"> с законодательством Российской Федерации отечественные и зарубежные иммунобиологические лекарственные препараты.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2. Иммунобиологические лекарственные препараты для иммунопрофилактики подлежат обязательной сертификации или декларированию соответствия в порядке, установленном законодательством Российской Федерации о техническом регулировании.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 xml:space="preserve">3. </w:t>
      </w:r>
      <w:proofErr w:type="gramStart"/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Отпуск гражданам иммунобиологических лекарственных препаратов для иммунопрофилактики производится по рецепту на лекарственный препарат аптечными организациями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  <w:proofErr w:type="gramEnd"/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(п. 3 в ред. Федерального закона от 25.11.2013 N 317-ФЗ)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Статья 13. Хранение и транспортировка иммунобиологических лекарственных препаратов для иммунопрофилактики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 xml:space="preserve">1. Хранение и транспортировка иммунобиологических лекарственных препаратов для иммунопрофилактики осуществляются в </w:t>
      </w:r>
      <w:proofErr w:type="gramStart"/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соответствии</w:t>
      </w:r>
      <w:proofErr w:type="gramEnd"/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 xml:space="preserve"> с требованиями санитарных правил.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 xml:space="preserve">2. </w:t>
      </w:r>
      <w:proofErr w:type="gramStart"/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Контроль за</w:t>
      </w:r>
      <w:proofErr w:type="gramEnd"/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 xml:space="preserve"> хранением и транспортировкой иммунобиологических лекарственных препаратов для иммунопрофилактики обеспечивают органы, осуществляющие федеральный государственный санитарно-эпидемиологический надзор.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Статья 14. Государственный надзор в области иммунопрофилактики инфекционных болезней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1. Государственный надзор в области иммунопрофилактики инфекционных болезней осуществляется уполномоченными федеральными органами исполнительной власти в порядке, установленном законодательством Российской Федерации о санитарно-эпидемиологическом благополучии населения.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 xml:space="preserve">2. </w:t>
      </w:r>
      <w:proofErr w:type="gramStart"/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Государственный надзор за качеством, эффективностью и безопасностью медицинских иммунобиологических препаратов осуществляется уполномоченным федеральным органом исполнительной власти в соответствии с законодательством Российской Федерации об обращении лекарственных средств и Федеральным законом от 26 декабря 2008 года N </w:t>
      </w:r>
      <w:hyperlink r:id="rId6" w:history="1">
        <w:r w:rsidRPr="00752453">
          <w:rPr>
            <w:rFonts w:ascii="inherit" w:eastAsia="Times New Roman" w:hAnsi="inherit" w:cs="Arial"/>
            <w:color w:val="1B6DFD"/>
            <w:sz w:val="18"/>
            <w:lang w:eastAsia="ru-RU"/>
          </w:rPr>
          <w:t>294-ФЗ</w:t>
        </w:r>
      </w:hyperlink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 "О защите прав юридических лиц и индивидуальных предпринимателей при осуществлении государственного контроля (надзора) и муниципального контроля" в порядке, установленном Правительством Российской Федерации.</w:t>
      </w:r>
      <w:proofErr w:type="gramEnd"/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Статья 15. Обеспечение иммунобиологическими лекарственными препаратами для иммунопрофилактики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proofErr w:type="gramStart"/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Обеспечение медицинских организаций государственной системы здравоохранения и муниципальной системы здравоохранения иммунобиологическими лекарственными препаратами для иммунопрофилактики в целях проведения профилактических прививок, включенных в национальный календарь профилактических прививок и календарь профилактических прививок по эпидемическим показаниям, осуществляется соответственно федеральными органами исполнительной власти и органами исполнительной власти субъектов Российской Федерации в сфере здравоохранения.</w:t>
      </w:r>
      <w:proofErr w:type="gramEnd"/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Статья 16. Исключена. - Федеральный закон от 10.01.2003 N </w:t>
      </w:r>
      <w:hyperlink r:id="rId7" w:history="1">
        <w:r w:rsidRPr="00752453">
          <w:rPr>
            <w:rFonts w:ascii="inherit" w:eastAsia="Times New Roman" w:hAnsi="inherit" w:cs="Arial"/>
            <w:color w:val="1B6DFD"/>
            <w:sz w:val="18"/>
            <w:lang w:eastAsia="ru-RU"/>
          </w:rPr>
          <w:t>15-ФЗ</w:t>
        </w:r>
      </w:hyperlink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.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Статья 17. Государственное статистическое наблюдение в области иммунопрофилактики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 xml:space="preserve">1. Сведения о профилактических прививках, </w:t>
      </w:r>
      <w:proofErr w:type="spellStart"/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поствакцинальных</w:t>
      </w:r>
      <w:proofErr w:type="spellEnd"/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 xml:space="preserve"> осложнениях, случаях отказа от профилактических прививок подлежат государственному статистическому учету.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 xml:space="preserve">2. Сведения о профилактических прививках, </w:t>
      </w:r>
      <w:proofErr w:type="spellStart"/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поствакцинальных</w:t>
      </w:r>
      <w:proofErr w:type="spellEnd"/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 xml:space="preserve"> осложнениях, случаях отказа от профилактических прививок подлежат регистрации в медицинских документах и сертификатах профилактических прививок.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 xml:space="preserve">Порядок регистрации профилактических прививок, </w:t>
      </w:r>
      <w:proofErr w:type="spellStart"/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поствакцинальных</w:t>
      </w:r>
      <w:proofErr w:type="spellEnd"/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 xml:space="preserve"> осложнений, оформления отказа от профилактических прививок, а также формы медицинских документов и сертификата профилактических прививок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center"/>
        <w:textAlignment w:val="baseline"/>
        <w:rPr>
          <w:rFonts w:ascii="inherit" w:eastAsia="Times New Roman" w:hAnsi="inherit" w:cs="Arial"/>
          <w:b/>
          <w:bCs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b/>
          <w:bCs/>
          <w:color w:val="222222"/>
          <w:sz w:val="18"/>
          <w:szCs w:val="18"/>
          <w:lang w:eastAsia="ru-RU"/>
        </w:rPr>
        <w:t>Глава V. СОЦИАЛЬНАЯ ПОДДЕРЖКА ГРАЖДАН ПРИ ВОЗНИКНОВЕНИИ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center"/>
        <w:textAlignment w:val="baseline"/>
        <w:rPr>
          <w:rFonts w:ascii="inherit" w:eastAsia="Times New Roman" w:hAnsi="inherit" w:cs="Arial"/>
          <w:b/>
          <w:bCs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b/>
          <w:bCs/>
          <w:color w:val="222222"/>
          <w:sz w:val="18"/>
          <w:szCs w:val="18"/>
          <w:lang w:eastAsia="ru-RU"/>
        </w:rPr>
        <w:t>ПОСТВАКЦИНАЛЬНЫХ ОСЛОЖНЕНИЙ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lastRenderedPageBreak/>
        <w:t xml:space="preserve">Статья 18. Право граждан на социальную поддержку при возникновении </w:t>
      </w:r>
      <w:proofErr w:type="spellStart"/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поствакцинальных</w:t>
      </w:r>
      <w:proofErr w:type="spellEnd"/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 xml:space="preserve"> осложнений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 xml:space="preserve">1. При возникновении </w:t>
      </w:r>
      <w:proofErr w:type="spellStart"/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поствакцинальных</w:t>
      </w:r>
      <w:proofErr w:type="spellEnd"/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 xml:space="preserve"> осложнений граждане имеют право на получение государственных единовременных пособий, ежемесячных денежных компенсаций, пособий по временной нетрудоспособности.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2. Финансовое обеспечение выплаты государственных единовременных пособий и ежемесячных денежных компенсаций является расходным обязательством Российской Федерации.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proofErr w:type="gramStart"/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Российская</w:t>
      </w:r>
      <w:proofErr w:type="gramEnd"/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 xml:space="preserve"> Федерация передает органам государственной власти субъектов Российской Федерации полномочия по реализации прав граждан на социальную поддержку по выплате государственных единовременных пособий и ежемесячных денежных компенсаций при возникновении </w:t>
      </w:r>
      <w:proofErr w:type="spellStart"/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поствакцинальных</w:t>
      </w:r>
      <w:proofErr w:type="spellEnd"/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 xml:space="preserve"> осложнений.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 xml:space="preserve">Средства на реализацию передаваемых полномочий по предоставлению указанных мер социальной поддержки предусматриваются в федеральном </w:t>
      </w:r>
      <w:proofErr w:type="gramStart"/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бюджете</w:t>
      </w:r>
      <w:proofErr w:type="gramEnd"/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 xml:space="preserve"> в виде субвенций.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Объем средств, предусмотренный бюджету субъекта Российской Федерации, определяется исходя из числа лиц, имеющих право на указанные меры социальной поддержки, а также из размеров государственных единовременных пособий и ежемесячных денежных компенсаций, установленных статьями 19 и 20 настоящего Федерального закона.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Субвенции зачисляются в установленном для исполнения федерального бюджета порядке на счета бюджетов субъектов Российской Федерации.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Порядок расходования и учета средств на предоставление субвенций устанавливается Правительством Российской Федерации.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 xml:space="preserve">Органы государственной власти субъектов Российской Федерации ежеквартально представляют в федеральный орган исполнительной власти, осуществляющий выработку единой государственной финансовой, кредитной, денежной политики, отчет о расходовании предоставленных субвенций с указанием числа лиц, имеющих право на указанные меры социальной поддержки, категорий получателей, а также с указанием объема произведенных расходов. В </w:t>
      </w:r>
      <w:proofErr w:type="gramStart"/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случае</w:t>
      </w:r>
      <w:proofErr w:type="gramEnd"/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 xml:space="preserve"> необходимости дополнительные отчетные данные представляются в порядке, определяемом Правительством Российской Федерации.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 xml:space="preserve">Средства на реализацию указанных полномочий </w:t>
      </w:r>
      <w:proofErr w:type="gramStart"/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носят целевой характер и не могут</w:t>
      </w:r>
      <w:proofErr w:type="gramEnd"/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 xml:space="preserve"> быть использованы на другие цели.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 xml:space="preserve">В </w:t>
      </w:r>
      <w:proofErr w:type="gramStart"/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случае</w:t>
      </w:r>
      <w:proofErr w:type="gramEnd"/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 xml:space="preserve">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порядке, установленном законодательством Российской Федерации.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proofErr w:type="gramStart"/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Контроль за</w:t>
      </w:r>
      <w:proofErr w:type="gramEnd"/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 xml:space="preserve"> расходованием средств осуществляется федеральным органом исполнительной власти, осуществляющим функции по контролю и надзору в финансово-бюджетной сфере, федеральным органом исполнительной власти, осуществляющим функции по контролю и надзору в сфере труда и социальной защиты населения, Счетной палатой Российской Федерации.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поселений, муниципальных районов и городских округов полномочиями по предоставлению мер социальной поддержки, указанных в настоящем пункте.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(п. 2 в ред. Федерального закона от 29.12.2004 N 199-ФЗ)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Статья 19. Государственные единовременные пособия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 xml:space="preserve">1. При возникновении </w:t>
      </w:r>
      <w:proofErr w:type="spellStart"/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поствакцинального</w:t>
      </w:r>
      <w:proofErr w:type="spellEnd"/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 xml:space="preserve"> осложнения гражданин имеет право на получение государственного единовременного пособия в размере 10 000 рублей.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 xml:space="preserve">Перечень </w:t>
      </w:r>
      <w:proofErr w:type="spellStart"/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поствакцинальных</w:t>
      </w:r>
      <w:proofErr w:type="spellEnd"/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 xml:space="preserve"> осложнений, дающих право гражданам на получение государственных единовременных пособий, утверждается уполномоченным Правительством Российской Федерации федеральным органом исполнительной власти.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 xml:space="preserve">2. В </w:t>
      </w:r>
      <w:proofErr w:type="gramStart"/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случае</w:t>
      </w:r>
      <w:proofErr w:type="gramEnd"/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 xml:space="preserve"> смерти гражданина, наступившей вследствие </w:t>
      </w:r>
      <w:proofErr w:type="spellStart"/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поствакцинального</w:t>
      </w:r>
      <w:proofErr w:type="spellEnd"/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 xml:space="preserve"> осложнения, право на получение государственного единовременного пособия в размере 30 000 рублей имеют члены его семьи.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Статья 20. Ежемесячные денежные компенсации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 xml:space="preserve">1. Гражданин, признанный инвалидом вследствие </w:t>
      </w:r>
      <w:proofErr w:type="spellStart"/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поствакцинального</w:t>
      </w:r>
      <w:proofErr w:type="spellEnd"/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 xml:space="preserve"> осложнения, имеет право на получение ежемесячной денежной компенсации в размере 1 000 рублей.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2. Размер ежемесячной денежной компенсации подлежит индексации один раз в год с 1 января финансового года исходя из установленного федеральным законом о федеральном бюджете на соответствующий финансовый год и плановый период прогнозируемого уровня инфляции.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 xml:space="preserve">(п. 2 </w:t>
      </w:r>
      <w:proofErr w:type="gramStart"/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введен</w:t>
      </w:r>
      <w:proofErr w:type="gramEnd"/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 xml:space="preserve"> Федеральным законом от 25.12.2012 N 264-ФЗ)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 xml:space="preserve">Статья 21. Пособие по временной нетрудоспособности в случае ухода за больным ребенком в возрасте до 18 лет при его болезни, связанной с </w:t>
      </w:r>
      <w:proofErr w:type="spellStart"/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поствакцинальным</w:t>
      </w:r>
      <w:proofErr w:type="spellEnd"/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 xml:space="preserve"> осложнением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proofErr w:type="gramStart"/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 xml:space="preserve">Один из родителей (иной законный представитель) или иной член семьи имеет право на получение пособия по временной нетрудоспособности в случае ухода за больным ребенком в возрасте до 18 лет при его болезни, связанной с </w:t>
      </w:r>
      <w:proofErr w:type="spellStart"/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поствакцинальным</w:t>
      </w:r>
      <w:proofErr w:type="spellEnd"/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 xml:space="preserve"> осложнением, за весь период лечения в амбулаторных условиях или совместного пребывания с ребенком в медицинской организации при оказании ему медицинской помощи в стационарных условиях в</w:t>
      </w:r>
      <w:proofErr w:type="gramEnd"/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 xml:space="preserve"> </w:t>
      </w:r>
      <w:proofErr w:type="gramStart"/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размере</w:t>
      </w:r>
      <w:proofErr w:type="gramEnd"/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, установленном федеральным законом.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center"/>
        <w:textAlignment w:val="baseline"/>
        <w:rPr>
          <w:rFonts w:ascii="inherit" w:eastAsia="Times New Roman" w:hAnsi="inherit" w:cs="Arial"/>
          <w:b/>
          <w:bCs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b/>
          <w:bCs/>
          <w:color w:val="222222"/>
          <w:sz w:val="18"/>
          <w:szCs w:val="18"/>
          <w:lang w:eastAsia="ru-RU"/>
        </w:rPr>
        <w:t>Глава VI. ЗАКЛЮЧИТЕЛЬНЫЕ ПОЛОЖЕНИЯ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Статья 22. Ответственность за нарушение настоящего Федерального закона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 xml:space="preserve">Нарушение настоящего Федерального закона влечет ответственность в </w:t>
      </w:r>
      <w:proofErr w:type="gramStart"/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соответствии</w:t>
      </w:r>
      <w:proofErr w:type="gramEnd"/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 xml:space="preserve"> с законодательством Российской Федерации.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Статья 23. Вступление в силу настоящего Федерального закона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1. Настоящий Федеральный закон вступает в силу со дня его официального опубликования.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2.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 в трехмесячный срок со дня его вступления в силу.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right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Президент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right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Российской Федерации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jc w:val="right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Б.ЕЛЬЦИН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Москва, Кремль</w:t>
      </w:r>
    </w:p>
    <w:p w:rsidR="00752453" w:rsidRPr="00752453" w:rsidRDefault="00752453" w:rsidP="00752453">
      <w:pPr>
        <w:shd w:val="clear" w:color="auto" w:fill="FFFFFF"/>
        <w:spacing w:after="0"/>
        <w:ind w:left="0" w:right="0" w:firstLine="0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752453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17 сентября 1998 года</w:t>
      </w:r>
    </w:p>
    <w:p w:rsidR="008C48F0" w:rsidRDefault="008C48F0"/>
    <w:sectPr w:rsidR="008C48F0" w:rsidSect="008C4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752453"/>
    <w:rsid w:val="0043343F"/>
    <w:rsid w:val="00545744"/>
    <w:rsid w:val="006875A4"/>
    <w:rsid w:val="00752453"/>
    <w:rsid w:val="008C48F0"/>
    <w:rsid w:val="009216A3"/>
    <w:rsid w:val="00C1744F"/>
    <w:rsid w:val="00CF11BB"/>
    <w:rsid w:val="00ED61C2"/>
    <w:rsid w:val="00F33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88" w:line="160" w:lineRule="exact"/>
        <w:ind w:left="79" w:right="62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1744F"/>
    <w:pPr>
      <w:spacing w:after="48" w:line="240" w:lineRule="auto"/>
      <w:jc w:val="left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752453"/>
    <w:pPr>
      <w:spacing w:before="100" w:beforeAutospacing="1" w:after="100" w:afterAutospacing="1"/>
      <w:ind w:left="0" w:right="0" w:firstLine="0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C1744F"/>
    <w:pPr>
      <w:spacing w:after="0" w:line="240" w:lineRule="auto"/>
      <w:jc w:val="left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1"/>
    <w:link w:val="1"/>
    <w:uiPriority w:val="9"/>
    <w:rsid w:val="007524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j">
    <w:name w:val="pj"/>
    <w:basedOn w:val="a"/>
    <w:rsid w:val="00752453"/>
    <w:pPr>
      <w:spacing w:before="100" w:beforeAutospacing="1" w:after="100" w:afterAutospacing="1"/>
      <w:ind w:left="0" w:right="0"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752453"/>
    <w:pPr>
      <w:spacing w:before="100" w:beforeAutospacing="1" w:after="100" w:afterAutospacing="1"/>
      <w:ind w:left="0" w:right="0"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pl">
    <w:name w:val="pl"/>
    <w:basedOn w:val="a"/>
    <w:rsid w:val="00752453"/>
    <w:pPr>
      <w:spacing w:before="100" w:beforeAutospacing="1" w:after="100" w:afterAutospacing="1"/>
      <w:ind w:left="0" w:right="0"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752453"/>
    <w:pPr>
      <w:spacing w:before="100" w:beforeAutospacing="1" w:after="100" w:afterAutospacing="1"/>
      <w:ind w:left="0" w:right="0" w:firstLine="0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1"/>
    <w:uiPriority w:val="99"/>
    <w:semiHidden/>
    <w:unhideWhenUsed/>
    <w:rsid w:val="007524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5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9078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ulaws.ru/laws/Federalnyy-zakon-ot-10.01.2003-N-15-F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laws.ru/laws/Federalnyy-zakon-ot-26.12.2008-N-294-FZ/" TargetMode="External"/><Relationship Id="rId5" Type="http://schemas.openxmlformats.org/officeDocument/2006/relationships/hyperlink" Target="http://rulaws.ru/laws/Federalnyy-zakon-ot-22.08.2004-N-122-FZ/" TargetMode="External"/><Relationship Id="rId4" Type="http://schemas.openxmlformats.org/officeDocument/2006/relationships/hyperlink" Target="http://rulaws.ru/laws/Federalnyy-zakon-ot-25.11.2013-N-317-FZ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3248</Words>
  <Characters>18520</Characters>
  <Application>Microsoft Office Word</Application>
  <DocSecurity>0</DocSecurity>
  <Lines>154</Lines>
  <Paragraphs>43</Paragraphs>
  <ScaleCrop>false</ScaleCrop>
  <Company>Microsoft</Company>
  <LinksUpToDate>false</LinksUpToDate>
  <CharactersWithSpaces>21725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2017-07-21T12:49:00Z</dcterms:created>
  <dcterms:modified xsi:type="dcterms:W3CDTF">2017-07-21T12:50:00Z</dcterms:modified>
</cp:coreProperties>
</file>